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86" w:rsidRDefault="00F10886" w:rsidP="00F10886">
      <w:pPr>
        <w:jc w:val="center"/>
        <w:rPr>
          <w:sz w:val="28"/>
          <w:szCs w:val="28"/>
        </w:rPr>
      </w:pPr>
      <w:r>
        <w:rPr>
          <w:b/>
          <w:sz w:val="40"/>
          <w:szCs w:val="40"/>
          <w:u w:val="single"/>
        </w:rPr>
        <w:t>3 vs. 3 Soccer Defense Basics</w:t>
      </w:r>
    </w:p>
    <w:p w:rsidR="00F10886" w:rsidRDefault="00F10886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Defense is played in a “V” formation.  Two players play in front and one in back guarding the goal.</w:t>
      </w:r>
    </w:p>
    <w:p w:rsidR="00F10886" w:rsidRDefault="00F10886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object of defense is to keep two players between the ball and the goal at all times.</w:t>
      </w:r>
    </w:p>
    <w:p w:rsidR="00F10886" w:rsidRDefault="00F10886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player in back guarding the goal is responsible for low-angle shots coming from the sides.</w:t>
      </w:r>
    </w:p>
    <w:p w:rsidR="00F10886" w:rsidRDefault="00F10886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object is not to steal the ball from the other team, but to block shots or deflect them.</w:t>
      </w:r>
    </w:p>
    <w:p w:rsidR="00F10886" w:rsidRDefault="00F10886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Stay out of the goal box!</w:t>
      </w:r>
    </w:p>
    <w:p w:rsidR="00F10886" w:rsidRDefault="00F10886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two players at the top of the “V” should not cross paths, but operate like windshield wipers.</w:t>
      </w:r>
    </w:p>
    <w:p w:rsidR="00F10886" w:rsidRDefault="00F10886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player guarding the goal should be one to four feet from the goal line depending upon the situation.</w:t>
      </w:r>
    </w:p>
    <w:p w:rsidR="00F10886" w:rsidRDefault="00F10886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players at the top of the “V” should play ten to fifteen feet in front of the back player.</w:t>
      </w:r>
    </w:p>
    <w:p w:rsidR="00F10886" w:rsidRPr="00F10886" w:rsidRDefault="00F10886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There are some times when other defenses, such as man to man or pressure defenses, are appropriate.</w:t>
      </w:r>
    </w:p>
    <w:sectPr w:rsidR="00F10886" w:rsidRPr="00F10886" w:rsidSect="002D6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600B"/>
    <w:multiLevelType w:val="hybridMultilevel"/>
    <w:tmpl w:val="F39AE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886"/>
    <w:rsid w:val="002D626C"/>
    <w:rsid w:val="00F1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2011-06-25T19:08:00Z</dcterms:created>
  <dcterms:modified xsi:type="dcterms:W3CDTF">2011-06-25T19:18:00Z</dcterms:modified>
</cp:coreProperties>
</file>